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1. Назовите поводы к началу досудебного расследования...</w:t>
      </w:r>
    </w:p>
    <w:p w:rsidR="00E473EA" w:rsidRPr="00E473EA" w:rsidRDefault="00E473EA" w:rsidP="00E473E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 xml:space="preserve">+ </w:t>
      </w:r>
      <w:r w:rsidRPr="00E473EA">
        <w:rPr>
          <w:rFonts w:ascii="Times New Roman" w:hAnsi="Times New Roman" w:cs="Times New Roman"/>
          <w:sz w:val="24"/>
          <w:szCs w:val="24"/>
          <w:lang w:val="kk-KZ"/>
        </w:rPr>
        <w:t>заявление физического лица либо сообщение должностного лица государственного органа или лица, выполняющего управленческие функции в организации, об уголовном правонарушении либо безвестном исчезновении лица;</w:t>
      </w:r>
      <w:r w:rsidRPr="00E473E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473EA">
        <w:rPr>
          <w:rFonts w:ascii="Times New Roman" w:hAnsi="Times New Roman" w:cs="Times New Roman"/>
          <w:sz w:val="24"/>
          <w:szCs w:val="24"/>
          <w:lang w:val="kk-KZ"/>
        </w:rPr>
        <w:t>явка с повинной;</w:t>
      </w:r>
      <w:r w:rsidRPr="00E473E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473EA">
        <w:rPr>
          <w:rFonts w:ascii="Times New Roman" w:hAnsi="Times New Roman" w:cs="Times New Roman"/>
          <w:sz w:val="24"/>
          <w:szCs w:val="24"/>
          <w:lang w:val="kk-KZ"/>
        </w:rPr>
        <w:t>сообщения в средствах массовой информации;</w:t>
      </w:r>
      <w:r w:rsidRPr="00E473E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473EA">
        <w:rPr>
          <w:rFonts w:ascii="Times New Roman" w:hAnsi="Times New Roman" w:cs="Times New Roman"/>
          <w:sz w:val="24"/>
          <w:szCs w:val="24"/>
          <w:lang w:val="kk-KZ"/>
        </w:rPr>
        <w:t>рапорт должностного лица органа уголовного преследования о подготавливаемом, совершаемом или совершенном уголовном правонарушении.</w:t>
      </w:r>
      <w:r w:rsidRPr="00E473EA">
        <w:rPr>
          <w:rFonts w:ascii="Times New Roman" w:hAnsi="Times New Roman" w:cs="Times New Roman"/>
          <w:sz w:val="24"/>
          <w:szCs w:val="24"/>
          <w:lang w:val="kk-KZ"/>
        </w:rPr>
        <w:t>- Маршрут, протокол.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Комментарий, запрос.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Рапорт, вынесение постановления.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Запрос, заявление.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2.Каким методом оповещаются родственники подозреваемого по делам расследования уголовных правонарушений о задержании...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+ В устной форме по телефону, в письменной форме в течение 24 часов.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Путем вручения сообщения о задержании в личные руки подозреваемого.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Только почтой, указывается исходящий номер сообщения.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Не объявляется.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Только в кабинете прокурора.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3.Какие документы следственного действия заполняются при производстве Уголовно-процессуального задержания...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+ Протокол задержания и личного обыска.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Обязательство явки.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Личное обязательство.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Постановление о квалификации деяния подозреваемого.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Протокол задержания и рапорт.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E473EA" w:rsidRPr="00E473EA" w:rsidRDefault="00E473EA" w:rsidP="00E473E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4. При прекращении уголовного дела вопрос о судьбе вещественных доказательств и вещей, не признанных такими, решается по правилам части какой статьи УПК РК...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+Частью 3 статьи 118.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Частью 1 статьи 118.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Частью 2 статьи 118.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Частью 4 статьи 118.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Частью 3 статьи 122.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E473EA" w:rsidRPr="00E473EA" w:rsidRDefault="00E473EA" w:rsidP="00E473E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5. Ограничение свободы задержанного лица, включая свободу передвижения, принудительное удержание в определенном месте, принудительное доставление в органы дознания и следствия (захват, закрытие в помещении, принуждение пройти куда-либо или остаться на месте и так далее), а также какие-либо иные действия, существенно ограничивающие личную свободу человека, с момента с точностью до минуты, когда указанные ограничения стали реальными, независимо от придания задержанному какого-либо процессуального статуса или выполнения иных формальных процедур...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+ Фактическое задержание.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Задержание.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Ограничение.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Домашний арест.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lastRenderedPageBreak/>
        <w:t>- Содержание под стражей.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E473EA" w:rsidRPr="00E473EA" w:rsidRDefault="00E473EA" w:rsidP="00E473E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6. Для обнаружения на теле человека особых примет, следов уголовного правонарушения, признаков причинения вреда здоровью, выявления состояния опьянения или иных свойств и признаков, имеющих значение для дела, если для этого не требуется производство экспертизы, может быть произведено...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+ Освидетельствование.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Обыск личности.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Следственный осмотр.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Следственный эксперимент.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Осмотр места происшествия.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7.Обязательно ли присутствие понятых в ходе проведения личного обыска подозреваемого при его задержаний согласно ст. 131 УПК РК...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+ Необязательно.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Обязателен в соответствии с УПК РК.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По усмотрению следователя.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По указанию начальника следственного отдела.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Во всех случаях проводится в присутствии свидетелей.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8. В какой статье УПК РК указан личный обыск задержанного...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+Статья 132.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Статья 255.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Статья 252.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Статья 253.</w:t>
      </w:r>
    </w:p>
    <w:p w:rsidR="00E473EA" w:rsidRPr="00E473EA" w:rsidRDefault="00E473EA" w:rsidP="00E473E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>- Статья 254.</w:t>
      </w:r>
    </w:p>
    <w:p w:rsidR="00E473EA" w:rsidRPr="00E473EA" w:rsidRDefault="00E473EA" w:rsidP="0078599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78599E" w:rsidRPr="00E473EA" w:rsidRDefault="00E473EA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="0078599E" w:rsidRPr="00E473EA">
        <w:rPr>
          <w:rFonts w:ascii="Times New Roman" w:hAnsi="Times New Roman" w:cs="Times New Roman"/>
          <w:sz w:val="24"/>
          <w:szCs w:val="24"/>
        </w:rPr>
        <w:t>. Какие процессуальные решения возможно принять в карточки Л</w:t>
      </w:r>
      <w:proofErr w:type="gramStart"/>
      <w:r w:rsidR="0078599E" w:rsidRPr="00E473E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78599E" w:rsidRPr="00E473EA">
        <w:rPr>
          <w:rFonts w:ascii="Times New Roman" w:hAnsi="Times New Roman" w:cs="Times New Roman"/>
          <w:sz w:val="24"/>
          <w:szCs w:val="24"/>
        </w:rPr>
        <w:t xml:space="preserve"> в модуле электронного уголовного дела: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+ Вынесения постановления о признании потерпевшим.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 xml:space="preserve">- Постановление </w:t>
      </w:r>
      <w:proofErr w:type="gramStart"/>
      <w:r w:rsidRPr="00E473EA">
        <w:rPr>
          <w:rFonts w:ascii="Times New Roman" w:hAnsi="Times New Roman" w:cs="Times New Roman"/>
          <w:sz w:val="24"/>
          <w:szCs w:val="24"/>
        </w:rPr>
        <w:t>принятии</w:t>
      </w:r>
      <w:proofErr w:type="gramEnd"/>
      <w:r w:rsidRPr="00E473EA">
        <w:rPr>
          <w:rFonts w:ascii="Times New Roman" w:hAnsi="Times New Roman" w:cs="Times New Roman"/>
          <w:sz w:val="24"/>
          <w:szCs w:val="24"/>
        </w:rPr>
        <w:t xml:space="preserve"> материалов досудебного расследования к своему производству.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Постановление о ведении уголовного дела в электронном формате.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Обвинительный акт.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Постановление.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99E" w:rsidRPr="00E473EA" w:rsidRDefault="00E473EA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</w:t>
      </w:r>
      <w:r w:rsidR="0078599E" w:rsidRPr="00E473EA">
        <w:rPr>
          <w:rFonts w:ascii="Times New Roman" w:hAnsi="Times New Roman" w:cs="Times New Roman"/>
          <w:sz w:val="24"/>
          <w:szCs w:val="24"/>
        </w:rPr>
        <w:t>. Какие процессуальные решения принимаются в карточке Л</w:t>
      </w:r>
      <w:proofErr w:type="gramStart"/>
      <w:r w:rsidR="0078599E" w:rsidRPr="00E473E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78599E" w:rsidRPr="00E473EA">
        <w:rPr>
          <w:rFonts w:ascii="Times New Roman" w:hAnsi="Times New Roman" w:cs="Times New Roman"/>
          <w:sz w:val="24"/>
          <w:szCs w:val="24"/>
        </w:rPr>
        <w:t xml:space="preserve"> в модуле электронного уголовного дела…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+ Постановление о признании лица подозреваемым в соответствии со ст. 202 УПК РК.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Постановление о признании лица потерпевшим.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 xml:space="preserve">- Постановление </w:t>
      </w:r>
      <w:proofErr w:type="gramStart"/>
      <w:r w:rsidRPr="00E473EA">
        <w:rPr>
          <w:rFonts w:ascii="Times New Roman" w:hAnsi="Times New Roman" w:cs="Times New Roman"/>
          <w:sz w:val="24"/>
          <w:szCs w:val="24"/>
        </w:rPr>
        <w:t>принятии</w:t>
      </w:r>
      <w:proofErr w:type="gramEnd"/>
      <w:r w:rsidRPr="00E473EA">
        <w:rPr>
          <w:rFonts w:ascii="Times New Roman" w:hAnsi="Times New Roman" w:cs="Times New Roman"/>
          <w:sz w:val="24"/>
          <w:szCs w:val="24"/>
        </w:rPr>
        <w:t xml:space="preserve"> материалов досудебного расследования к своему производству.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Постановление о ведении уголовного дела в электронном формате.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Обвинительный акт.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99E" w:rsidRPr="00E473EA" w:rsidRDefault="00E473EA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11</w:t>
      </w:r>
      <w:r w:rsidR="0078599E" w:rsidRPr="00E473EA">
        <w:rPr>
          <w:rFonts w:ascii="Times New Roman" w:hAnsi="Times New Roman" w:cs="Times New Roman"/>
          <w:sz w:val="24"/>
          <w:szCs w:val="24"/>
        </w:rPr>
        <w:t>. Какие процессуальные решения принимаются ЕРДР</w:t>
      </w:r>
      <w:proofErr w:type="gramStart"/>
      <w:r w:rsidR="0078599E" w:rsidRPr="00E473E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78599E" w:rsidRPr="00E473EA">
        <w:rPr>
          <w:rFonts w:ascii="Times New Roman" w:hAnsi="Times New Roman" w:cs="Times New Roman"/>
          <w:sz w:val="24"/>
          <w:szCs w:val="24"/>
        </w:rPr>
        <w:t xml:space="preserve"> в модуле электронного уголовного дела…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lastRenderedPageBreak/>
        <w:t>+ Постановление о принятии материалов досудебного расследования к своему производству.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Постановление о признании лица потерпевшим.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 xml:space="preserve">- Постановление о признании </w:t>
      </w:r>
      <w:proofErr w:type="gramStart"/>
      <w:r w:rsidRPr="00E473EA">
        <w:rPr>
          <w:rFonts w:ascii="Times New Roman" w:hAnsi="Times New Roman" w:cs="Times New Roman"/>
          <w:sz w:val="24"/>
          <w:szCs w:val="24"/>
        </w:rPr>
        <w:t>подозреваемым</w:t>
      </w:r>
      <w:proofErr w:type="gramEnd"/>
      <w:r w:rsidRPr="00E473EA">
        <w:rPr>
          <w:rFonts w:ascii="Times New Roman" w:hAnsi="Times New Roman" w:cs="Times New Roman"/>
          <w:sz w:val="24"/>
          <w:szCs w:val="24"/>
        </w:rPr>
        <w:t>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Постановление о квалификации деяния подозреваемого.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Обвинительный акт.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99E" w:rsidRPr="00E473EA" w:rsidRDefault="00E473EA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="0078599E" w:rsidRPr="00E473EA">
        <w:rPr>
          <w:rFonts w:ascii="Times New Roman" w:hAnsi="Times New Roman" w:cs="Times New Roman"/>
          <w:sz w:val="24"/>
          <w:szCs w:val="24"/>
        </w:rPr>
        <w:t>. На кого заполняется карточка Л</w:t>
      </w:r>
      <w:proofErr w:type="gramStart"/>
      <w:r w:rsidR="0078599E" w:rsidRPr="00E473E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78599E" w:rsidRPr="00E473EA">
        <w:rPr>
          <w:rFonts w:ascii="Times New Roman" w:hAnsi="Times New Roman" w:cs="Times New Roman"/>
          <w:sz w:val="24"/>
          <w:szCs w:val="24"/>
        </w:rPr>
        <w:t xml:space="preserve"> в модуле электронного уголовного дела…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+ Подозреваемый.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Потерпевший.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Свидетель.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473EA">
        <w:rPr>
          <w:rFonts w:ascii="Times New Roman" w:hAnsi="Times New Roman" w:cs="Times New Roman"/>
          <w:sz w:val="24"/>
          <w:szCs w:val="24"/>
        </w:rPr>
        <w:t>Свидетель</w:t>
      </w:r>
      <w:proofErr w:type="gramEnd"/>
      <w:r w:rsidRPr="00E473EA">
        <w:rPr>
          <w:rFonts w:ascii="Times New Roman" w:hAnsi="Times New Roman" w:cs="Times New Roman"/>
          <w:sz w:val="24"/>
          <w:szCs w:val="24"/>
        </w:rPr>
        <w:t xml:space="preserve"> имеющий право на защиту.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Священнослужитель.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99E" w:rsidRPr="00E473EA" w:rsidRDefault="00E473EA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13</w:t>
      </w:r>
      <w:r w:rsidR="0078599E" w:rsidRPr="00E473EA">
        <w:rPr>
          <w:rFonts w:ascii="Times New Roman" w:hAnsi="Times New Roman" w:cs="Times New Roman"/>
          <w:sz w:val="24"/>
          <w:szCs w:val="24"/>
        </w:rPr>
        <w:t>. На кого заполняется карточка Л</w:t>
      </w:r>
      <w:proofErr w:type="gramStart"/>
      <w:r w:rsidR="0078599E" w:rsidRPr="00E473E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78599E" w:rsidRPr="00E473EA">
        <w:rPr>
          <w:rFonts w:ascii="Times New Roman" w:hAnsi="Times New Roman" w:cs="Times New Roman"/>
          <w:sz w:val="24"/>
          <w:szCs w:val="24"/>
        </w:rPr>
        <w:t xml:space="preserve"> в модуле электронного уголовного дела…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+ Потерпевший.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Подозреваемый.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Свидетель.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473EA">
        <w:rPr>
          <w:rFonts w:ascii="Times New Roman" w:hAnsi="Times New Roman" w:cs="Times New Roman"/>
          <w:sz w:val="24"/>
          <w:szCs w:val="24"/>
        </w:rPr>
        <w:t>Свидетель</w:t>
      </w:r>
      <w:proofErr w:type="gramEnd"/>
      <w:r w:rsidRPr="00E473EA">
        <w:rPr>
          <w:rFonts w:ascii="Times New Roman" w:hAnsi="Times New Roman" w:cs="Times New Roman"/>
          <w:sz w:val="24"/>
          <w:szCs w:val="24"/>
        </w:rPr>
        <w:t xml:space="preserve"> имеющий право на защиту.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Священнослужитель.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99E" w:rsidRPr="00E473EA" w:rsidRDefault="00E473EA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</w:t>
      </w:r>
      <w:r w:rsidR="0078599E" w:rsidRPr="00E473EA">
        <w:rPr>
          <w:rFonts w:ascii="Times New Roman" w:hAnsi="Times New Roman" w:cs="Times New Roman"/>
          <w:sz w:val="24"/>
          <w:szCs w:val="24"/>
        </w:rPr>
        <w:t>. Какую необходимо открыть карточку в модуле</w:t>
      </w:r>
      <w:proofErr w:type="gramStart"/>
      <w:r w:rsidR="0078599E" w:rsidRPr="00E473EA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="0078599E" w:rsidRPr="00E473EA">
        <w:rPr>
          <w:rFonts w:ascii="Times New Roman" w:hAnsi="Times New Roman" w:cs="Times New Roman"/>
          <w:sz w:val="24"/>
          <w:szCs w:val="24"/>
        </w:rPr>
        <w:t xml:space="preserve"> - УД для вынесения постановления о ведении уголовного в электроном формате…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+ ЕРДР</w:t>
      </w:r>
      <w:proofErr w:type="gramStart"/>
      <w:r w:rsidRPr="00E473EA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ЕРДР</w:t>
      </w:r>
      <w:proofErr w:type="gramStart"/>
      <w:r w:rsidRPr="00E473EA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Л</w:t>
      </w:r>
      <w:proofErr w:type="gramStart"/>
      <w:r w:rsidRPr="00E473EA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Л</w:t>
      </w:r>
      <w:proofErr w:type="gramStart"/>
      <w:r w:rsidRPr="00E473EA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КУИ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99E" w:rsidRPr="00E473EA" w:rsidRDefault="00E473EA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15</w:t>
      </w:r>
      <w:r w:rsidR="0078599E" w:rsidRPr="00E473EA">
        <w:rPr>
          <w:rFonts w:ascii="Times New Roman" w:hAnsi="Times New Roman" w:cs="Times New Roman"/>
          <w:sz w:val="24"/>
          <w:szCs w:val="24"/>
        </w:rPr>
        <w:t>. Сколько решений принимается при открытии карточки КУИ в модуле</w:t>
      </w:r>
      <w:proofErr w:type="gramStart"/>
      <w:r w:rsidR="0078599E" w:rsidRPr="00E473EA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="0078599E" w:rsidRPr="00E473EA">
        <w:rPr>
          <w:rFonts w:ascii="Times New Roman" w:hAnsi="Times New Roman" w:cs="Times New Roman"/>
          <w:sz w:val="24"/>
          <w:szCs w:val="24"/>
        </w:rPr>
        <w:t xml:space="preserve"> - УД…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+ 12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- 8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- 5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- 10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- 3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99E" w:rsidRPr="00E473EA" w:rsidRDefault="00E473EA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16</w:t>
      </w:r>
      <w:r w:rsidR="0078599E" w:rsidRPr="00E473EA">
        <w:rPr>
          <w:rFonts w:ascii="Times New Roman" w:hAnsi="Times New Roman" w:cs="Times New Roman"/>
          <w:sz w:val="24"/>
          <w:szCs w:val="24"/>
        </w:rPr>
        <w:t>. Какие решения не применяются при открытии карточки КУИ в модуле</w:t>
      </w:r>
      <w:proofErr w:type="gramStart"/>
      <w:r w:rsidR="0078599E" w:rsidRPr="00E473EA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="0078599E" w:rsidRPr="00E473EA">
        <w:rPr>
          <w:rFonts w:ascii="Times New Roman" w:hAnsi="Times New Roman" w:cs="Times New Roman"/>
          <w:sz w:val="24"/>
          <w:szCs w:val="24"/>
        </w:rPr>
        <w:t xml:space="preserve"> - УД…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+ Нет верного ответа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Регистрация ЕРДР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Списание в номенклатурное дело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Приобщено к КУИ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Приобщено к ЕРДР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99E" w:rsidRPr="00E473EA" w:rsidRDefault="00E473EA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17</w:t>
      </w:r>
      <w:r w:rsidR="0078599E" w:rsidRPr="00E473EA">
        <w:rPr>
          <w:rFonts w:ascii="Times New Roman" w:hAnsi="Times New Roman" w:cs="Times New Roman"/>
          <w:sz w:val="24"/>
          <w:szCs w:val="24"/>
        </w:rPr>
        <w:t>. Какую необходимо открыть карточку в модуле</w:t>
      </w:r>
      <w:proofErr w:type="gramStart"/>
      <w:r w:rsidR="0078599E" w:rsidRPr="00E473EA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="0078599E" w:rsidRPr="00E473EA">
        <w:rPr>
          <w:rFonts w:ascii="Times New Roman" w:hAnsi="Times New Roman" w:cs="Times New Roman"/>
          <w:sz w:val="24"/>
          <w:szCs w:val="24"/>
        </w:rPr>
        <w:t xml:space="preserve"> - УД для вынесения постановления об изменении языка судопроизводства…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+ ЕРДР</w:t>
      </w:r>
      <w:proofErr w:type="gramStart"/>
      <w:r w:rsidRPr="00E473EA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ЕРДР</w:t>
      </w:r>
      <w:proofErr w:type="gramStart"/>
      <w:r w:rsidRPr="00E473EA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Л</w:t>
      </w:r>
      <w:proofErr w:type="gramStart"/>
      <w:r w:rsidRPr="00E473EA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Л</w:t>
      </w:r>
      <w:proofErr w:type="gramStart"/>
      <w:r w:rsidRPr="00E473EA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КУИ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1</w:t>
      </w:r>
      <w:r w:rsidR="00E473EA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E473EA">
        <w:rPr>
          <w:rFonts w:ascii="Times New Roman" w:hAnsi="Times New Roman" w:cs="Times New Roman"/>
          <w:sz w:val="24"/>
          <w:szCs w:val="24"/>
        </w:rPr>
        <w:t>. С помощью какого носителя осуществляется вход в е-УД с интеграцией ИС ЕРДР…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E473EA">
        <w:rPr>
          <w:rFonts w:ascii="Times New Roman" w:hAnsi="Times New Roman" w:cs="Times New Roman"/>
          <w:sz w:val="24"/>
          <w:szCs w:val="24"/>
        </w:rPr>
        <w:t>Kaztoken</w:t>
      </w:r>
      <w:proofErr w:type="spellEnd"/>
      <w:r w:rsidRPr="00E473EA">
        <w:rPr>
          <w:rFonts w:ascii="Times New Roman" w:hAnsi="Times New Roman" w:cs="Times New Roman"/>
          <w:sz w:val="24"/>
          <w:szCs w:val="24"/>
        </w:rPr>
        <w:t xml:space="preserve"> с осуществимой записью ЭЦП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473EA">
        <w:rPr>
          <w:rFonts w:ascii="Times New Roman" w:hAnsi="Times New Roman" w:cs="Times New Roman"/>
          <w:sz w:val="24"/>
          <w:szCs w:val="24"/>
        </w:rPr>
        <w:t>Флэшка</w:t>
      </w:r>
      <w:proofErr w:type="spellEnd"/>
      <w:r w:rsidRPr="00E473EA">
        <w:rPr>
          <w:rFonts w:ascii="Times New Roman" w:hAnsi="Times New Roman" w:cs="Times New Roman"/>
          <w:sz w:val="24"/>
          <w:szCs w:val="24"/>
        </w:rPr>
        <w:t xml:space="preserve"> с ЭЦП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Сканированию ладони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С помощью ЭЦП</w:t>
      </w:r>
    </w:p>
    <w:p w:rsidR="0078599E" w:rsidRPr="00E473EA" w:rsidRDefault="0078599E" w:rsidP="00785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3EA">
        <w:rPr>
          <w:rFonts w:ascii="Times New Roman" w:hAnsi="Times New Roman" w:cs="Times New Roman"/>
          <w:sz w:val="24"/>
          <w:szCs w:val="24"/>
        </w:rPr>
        <w:t>- Нет верного ответа</w:t>
      </w:r>
    </w:p>
    <w:p w:rsidR="005C22CD" w:rsidRPr="00E473EA" w:rsidRDefault="0078599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E473E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sectPr w:rsidR="005C22CD" w:rsidRPr="00E473EA" w:rsidSect="005C2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78599E"/>
    <w:rsid w:val="00085355"/>
    <w:rsid w:val="001A7836"/>
    <w:rsid w:val="005C22CD"/>
    <w:rsid w:val="0078599E"/>
    <w:rsid w:val="00E4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778</Words>
  <Characters>4441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2022-11-18T05:56:00Z</dcterms:created>
  <dcterms:modified xsi:type="dcterms:W3CDTF">2023-03-10T04:36:00Z</dcterms:modified>
</cp:coreProperties>
</file>